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0" w:rsidRDefault="005A6C40" w:rsidP="005A6C40">
      <w:pPr>
        <w:jc w:val="center"/>
        <w:rPr>
          <w:b/>
        </w:rPr>
      </w:pPr>
      <w:r>
        <w:rPr>
          <w:b/>
        </w:rPr>
        <w:t>Klauzula informacyjna dotycząca przetwarzania danych osobowych</w:t>
      </w:r>
    </w:p>
    <w:p w:rsidR="005A6C40" w:rsidRDefault="005A6C40" w:rsidP="005A6C40">
      <w:pPr>
        <w:jc w:val="both"/>
      </w:pPr>
      <w:r>
        <w:t xml:space="preserve">Zgodnie z art. 13 ust. 1 i 2 Rozporządzenia Parlamentu Europejskiego i Rady (UE) 2016/679 z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danych), dalej RODO, informuję, iż:</w:t>
      </w:r>
    </w:p>
    <w:p w:rsidR="005A6C40" w:rsidRDefault="005A6C40" w:rsidP="005A6C40">
      <w:pPr>
        <w:jc w:val="both"/>
      </w:pPr>
      <w:r>
        <w:t>1. Administratorem Pani/Pana danych osobowych jest Wójt Gminy Koszęcin, ul. Powstańców Śląskich 10, 42-286 Koszęcin.</w:t>
      </w:r>
    </w:p>
    <w:p w:rsidR="005A6C40" w:rsidRDefault="005A6C40" w:rsidP="005A6C40">
      <w:pPr>
        <w:jc w:val="both"/>
      </w:pPr>
      <w:r>
        <w:t xml:space="preserve">2. wyznaczyliśmy Inspektora Ochrony Danych, z którym może Pani/Pan kontaktować się we wszystkich sprawach dotyczących przetwarzania danych osobowych oraz korzystania z praw związanych </w:t>
      </w:r>
      <w:r>
        <w:br/>
        <w:t xml:space="preserve">z przetwarzaniem danych osobowych. Z Inspektorem Ochrony </w:t>
      </w:r>
      <w:proofErr w:type="spellStart"/>
      <w:r>
        <w:t>Danychmożna</w:t>
      </w:r>
      <w:proofErr w:type="spellEnd"/>
      <w:r>
        <w:t xml:space="preserve"> kontaktować się mailowo, pod adresem: inspektor@odocn.pl, nr tel. 602762036, a także pocztą tradycyjną pod adresem: Urząd Gminy w Koszęcinie, ul. Powstańców Śl. 10, 42-286 Koszęcin, z dopiskiem „do Inspektora Ochrony Danych”.</w:t>
      </w:r>
      <w:bookmarkStart w:id="0" w:name="_GoBack"/>
      <w:bookmarkEnd w:id="0"/>
    </w:p>
    <w:p w:rsidR="005A6C40" w:rsidRDefault="005A6C40" w:rsidP="005A6C40">
      <w:pPr>
        <w:jc w:val="both"/>
      </w:pPr>
      <w:r>
        <w:t>3. Pani/Pana dane osobowe przetwarzane będą w celu przeprowadzenia procedury rozpatrzenia wniosku o zwrot podatku akcyzowego zawartego w cenie oleju napędowego wykorzystywanego do produkcji rolnej, złożonego zgodnie z ustawą z dnia 10 marca 2006r. o zwrocie podatku akcyzowego zawartego w cenie oleju napędowego wykorzystywanego do produkcji rolnej (tekst jednolity: Dz. U.</w:t>
      </w:r>
      <w:r>
        <w:br/>
        <w:t xml:space="preserve"> z 2015r. poz. 1340), który jest potrzebny do przeprowadzenia postępowania administracyjnego </w:t>
      </w:r>
      <w:r>
        <w:br/>
        <w:t>w sprawie zwrotu ww. podatku. Podanie przez Panią/Pana danych osobowych jest wymogiem ustawowym w sytuacji, gdy przesłanką przetwarzania  danych  osobowych  jest przepis prawa (art. 6 ust. 1 lit. c), e) RODO).</w:t>
      </w:r>
    </w:p>
    <w:p w:rsidR="005A6C40" w:rsidRDefault="005A6C40" w:rsidP="005A6C40">
      <w:pPr>
        <w:jc w:val="both"/>
      </w:pPr>
      <w:r>
        <w:t>4. Pani/Pana dane osobowe nie są przekazywane innym odbiorcom.</w:t>
      </w:r>
    </w:p>
    <w:p w:rsidR="005A6C40" w:rsidRDefault="005A6C40" w:rsidP="005A6C40">
      <w:pPr>
        <w:jc w:val="both"/>
      </w:pPr>
      <w:r>
        <w:t xml:space="preserve">5. Pani/Pana dane osobowe będą przechowywane przez okresy wynikające z przepisów prawa oraz będą archiwizowane zgodnie z regulacjami obowiązującymi w Urzędzie Gminy Koszęcin, </w:t>
      </w:r>
      <w:r>
        <w:br/>
        <w:t xml:space="preserve">w szczególności rozporządzeniem Prezesa Rady Ministrów z dnia 18 stycznia 2011 r. w sprawie instrukcji kancelaryjnej, jednolitych rzeczowych wykazów akt oraz instrukcji w sprawie organizacji </w:t>
      </w:r>
      <w:r>
        <w:br/>
        <w:t xml:space="preserve">i zakresu działania archiwów zakładowych, lecz nie krócej niż okres wskazany w przepisach </w:t>
      </w:r>
      <w:r>
        <w:br/>
        <w:t>o archiwizacji.</w:t>
      </w:r>
    </w:p>
    <w:p w:rsidR="005A6C40" w:rsidRDefault="005A6C40" w:rsidP="005A6C40">
      <w:pPr>
        <w:jc w:val="both"/>
      </w:pPr>
      <w:r>
        <w:t>6. Posiada Pani/Pan prawo dostępu do treści swoich danych oraz prawo ich sprostowania.</w:t>
      </w:r>
    </w:p>
    <w:p w:rsidR="005A6C40" w:rsidRDefault="005A6C40" w:rsidP="005A6C40">
      <w:pPr>
        <w:jc w:val="both"/>
      </w:pPr>
      <w:r>
        <w:t xml:space="preserve">7.ma Pan/Pani prawo wniesienia skargi do Prezesa Urzędu Ochrony Danych Osobowych (Biuro Prezesa Urzędu Ochrony Danych Osobowych, ul. Stawki 2, 00-193 Warszawa), gdy uzna Pani/Pan, </w:t>
      </w:r>
      <w:r>
        <w:br/>
        <w:t>iż przetwarzanie danych osobowych Pani/Pana narusza przepisy RODO.</w:t>
      </w:r>
    </w:p>
    <w:p w:rsidR="005A6C40" w:rsidRDefault="005A6C40" w:rsidP="005A6C40">
      <w:pPr>
        <w:jc w:val="both"/>
      </w:pPr>
      <w:r>
        <w:t xml:space="preserve">8. Pani/Pana dane osobowe nie będą przetwarzane w sposób zautomatyzowany, w tym również </w:t>
      </w:r>
      <w:r>
        <w:br/>
        <w:t>w formie profilowania.</w:t>
      </w:r>
    </w:p>
    <w:p w:rsidR="005A6C40" w:rsidRDefault="005A6C40" w:rsidP="005A6C40">
      <w:pPr>
        <w:jc w:val="both"/>
      </w:pPr>
    </w:p>
    <w:p w:rsidR="005A6C40" w:rsidRDefault="005A6C40" w:rsidP="005A6C40">
      <w:pPr>
        <w:jc w:val="both"/>
      </w:pPr>
    </w:p>
    <w:p w:rsidR="005A6C40" w:rsidRDefault="005A6C40" w:rsidP="005A6C40">
      <w:pPr>
        <w:jc w:val="both"/>
      </w:pPr>
      <w:r>
        <w:t>Oświadczam, że zapoznałam/zapoznałem się z przedmiotową informacją.</w:t>
      </w:r>
    </w:p>
    <w:p w:rsidR="005A6C40" w:rsidRDefault="005A6C40" w:rsidP="005A6C40">
      <w:pPr>
        <w:jc w:val="both"/>
      </w:pPr>
      <w:r>
        <w:t>……………………………………………………………………………………………….</w:t>
      </w:r>
    </w:p>
    <w:p w:rsidR="005A6C40" w:rsidRDefault="005A6C40" w:rsidP="005A6C40">
      <w:pPr>
        <w:jc w:val="both"/>
        <w:rPr>
          <w:i/>
        </w:rPr>
      </w:pPr>
      <w:r>
        <w:t xml:space="preserve">                                            (</w:t>
      </w:r>
      <w:r>
        <w:rPr>
          <w:i/>
        </w:rPr>
        <w:t>data i podpis)</w:t>
      </w:r>
    </w:p>
    <w:p w:rsidR="006C42B6" w:rsidRDefault="006C42B6"/>
    <w:sectPr w:rsidR="006C42B6" w:rsidSect="006C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C40"/>
    <w:rsid w:val="005A6C40"/>
    <w:rsid w:val="006C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4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karina_wysocka@outlook.com</dc:creator>
  <cp:lastModifiedBy>karina_wysocka@outlook.com</cp:lastModifiedBy>
  <cp:revision>1</cp:revision>
  <dcterms:created xsi:type="dcterms:W3CDTF">2020-07-08T08:49:00Z</dcterms:created>
  <dcterms:modified xsi:type="dcterms:W3CDTF">2020-07-08T08:49:00Z</dcterms:modified>
</cp:coreProperties>
</file>